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7875" w14:textId="77777777" w:rsidR="00C227B0" w:rsidRPr="009C3A0B" w:rsidRDefault="00C227B0" w:rsidP="00C227B0">
      <w:pPr>
        <w:spacing w:after="0"/>
        <w:rPr>
          <w:rFonts w:cstheme="minorHAnsi"/>
          <w:b/>
        </w:rPr>
      </w:pPr>
      <w:r w:rsidRPr="009C3A0B">
        <w:rPr>
          <w:rFonts w:cstheme="minorHAnsi"/>
          <w:b/>
        </w:rPr>
        <w:t xml:space="preserve">Timeshare Short Script – </w:t>
      </w:r>
      <w:proofErr w:type="spellStart"/>
      <w:r w:rsidRPr="009C3A0B">
        <w:rPr>
          <w:rFonts w:cstheme="minorHAnsi"/>
          <w:b/>
        </w:rPr>
        <w:t>LaDean’s</w:t>
      </w:r>
      <w:proofErr w:type="spellEnd"/>
      <w:r w:rsidRPr="009C3A0B">
        <w:rPr>
          <w:rFonts w:cstheme="minorHAnsi"/>
          <w:b/>
        </w:rPr>
        <w:t xml:space="preserve"> Story</w:t>
      </w:r>
      <w:r>
        <w:rPr>
          <w:rFonts w:cstheme="minorHAnsi"/>
          <w:b/>
        </w:rPr>
        <w:t xml:space="preserve"> (Timeshare VNR Reel)</w:t>
      </w:r>
    </w:p>
    <w:p w14:paraId="7A33EBF4" w14:textId="77777777" w:rsidR="00C227B0" w:rsidRPr="009C3A0B" w:rsidRDefault="00C227B0" w:rsidP="00C227B0">
      <w:pPr>
        <w:spacing w:after="0"/>
        <w:rPr>
          <w:rFonts w:cstheme="minorHAnsi"/>
        </w:rPr>
      </w:pPr>
      <w:r w:rsidRPr="009C3A0B">
        <w:rPr>
          <w:rFonts w:cstheme="minorHAnsi"/>
        </w:rPr>
        <w:t xml:space="preserve">Reporter/Editor notes – </w:t>
      </w:r>
      <w:r>
        <w:rPr>
          <w:rFonts w:cstheme="minorHAnsi"/>
        </w:rPr>
        <w:t>Soundbites</w:t>
      </w:r>
      <w:r w:rsidRPr="009C3A0B">
        <w:rPr>
          <w:rFonts w:cstheme="minorHAnsi"/>
        </w:rPr>
        <w:t xml:space="preserve"> and B-roll </w:t>
      </w:r>
    </w:p>
    <w:p w14:paraId="34EFEC79" w14:textId="77777777" w:rsidR="00C227B0" w:rsidRPr="009C3A0B" w:rsidRDefault="00C227B0" w:rsidP="00C227B0">
      <w:pPr>
        <w:spacing w:after="0"/>
        <w:rPr>
          <w:rFonts w:cstheme="minorHAnsi"/>
        </w:rPr>
      </w:pPr>
      <w:r>
        <w:rPr>
          <w:rFonts w:cstheme="minorHAnsi"/>
        </w:rPr>
        <w:t>This script has already been edited.</w:t>
      </w:r>
    </w:p>
    <w:p w14:paraId="734FA91B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</w:p>
    <w:p w14:paraId="52177821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Studio Intro: (By Anchor)</w:t>
      </w:r>
    </w:p>
    <w:p w14:paraId="696865A0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Close to 10</w:t>
      </w:r>
      <w:r>
        <w:rPr>
          <w:rFonts w:cstheme="minorHAnsi"/>
        </w:rPr>
        <w:t xml:space="preserve"> m</w:t>
      </w:r>
      <w:r w:rsidRPr="009C3A0B">
        <w:rPr>
          <w:rFonts w:cstheme="minorHAnsi"/>
        </w:rPr>
        <w:t xml:space="preserve">illion American families own a </w:t>
      </w:r>
      <w:r>
        <w:rPr>
          <w:rFonts w:cstheme="minorHAnsi"/>
        </w:rPr>
        <w:t>timeshare</w:t>
      </w:r>
      <w:r w:rsidRPr="009C3A0B">
        <w:rPr>
          <w:rFonts w:cstheme="minorHAnsi"/>
        </w:rPr>
        <w:t xml:space="preserve"> vacation property. They can be at the beach or a ski resort or at a resort destination. But there comes a time for many</w:t>
      </w:r>
      <w:r>
        <w:rPr>
          <w:rFonts w:cstheme="minorHAnsi"/>
        </w:rPr>
        <w:t xml:space="preserve"> </w:t>
      </w:r>
      <w:r w:rsidRPr="009C3A0B">
        <w:rPr>
          <w:rFonts w:cstheme="minorHAnsi"/>
        </w:rPr>
        <w:t xml:space="preserve">when </w:t>
      </w:r>
      <w:proofErr w:type="gramStart"/>
      <w:r w:rsidRPr="009C3A0B">
        <w:rPr>
          <w:rFonts w:cstheme="minorHAnsi"/>
        </w:rPr>
        <w:t>it’s</w:t>
      </w:r>
      <w:proofErr w:type="gramEnd"/>
      <w:r w:rsidRPr="009C3A0B">
        <w:rPr>
          <w:rFonts w:cstheme="minorHAnsi"/>
        </w:rPr>
        <w:t xml:space="preserve"> time to exit their vacation dream</w:t>
      </w:r>
      <w:r>
        <w:rPr>
          <w:rFonts w:cstheme="minorHAnsi"/>
        </w:rPr>
        <w:t xml:space="preserve"> and</w:t>
      </w:r>
      <w:r w:rsidRPr="009C3A0B">
        <w:rPr>
          <w:rFonts w:cstheme="minorHAnsi"/>
        </w:rPr>
        <w:t xml:space="preserve"> that’s when consumers should be aware of timeshare exit scams:</w:t>
      </w:r>
    </w:p>
    <w:p w14:paraId="650F8A95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</w:p>
    <w:p w14:paraId="20445FB5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</w:rPr>
        <w:t>Package:</w:t>
      </w:r>
    </w:p>
    <w:p w14:paraId="7A18539B" w14:textId="77777777" w:rsidR="00C227B0" w:rsidRDefault="00C227B0" w:rsidP="00C227B0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 xml:space="preserve">SOT: </w:t>
      </w:r>
      <w:proofErr w:type="spellStart"/>
      <w:r w:rsidRPr="009C3A0B">
        <w:rPr>
          <w:rFonts w:cstheme="minorHAnsi"/>
        </w:rPr>
        <w:t>LaDean</w:t>
      </w:r>
      <w:proofErr w:type="spellEnd"/>
      <w:r w:rsidRPr="009C3A0B">
        <w:rPr>
          <w:rFonts w:cstheme="minorHAnsi"/>
        </w:rPr>
        <w:t xml:space="preserve"> – </w:t>
      </w:r>
      <w:r w:rsidRPr="009C3A0B">
        <w:rPr>
          <w:rFonts w:cstheme="minorHAnsi"/>
          <w:i/>
        </w:rPr>
        <w:t>“It only took 4 hours to get there.</w:t>
      </w:r>
      <w:r w:rsidRPr="009C3A0B">
        <w:rPr>
          <w:rFonts w:cstheme="minorHAnsi"/>
        </w:rPr>
        <w:t xml:space="preserve"> </w:t>
      </w:r>
      <w:r w:rsidRPr="009C3A0B">
        <w:rPr>
          <w:rFonts w:cstheme="minorHAnsi"/>
          <w:i/>
        </w:rPr>
        <w:t>We could go and spend three or four days, and it was just the perfect amount of time. And we had a total</w:t>
      </w:r>
      <w:r>
        <w:rPr>
          <w:rFonts w:cstheme="minorHAnsi"/>
          <w:i/>
        </w:rPr>
        <w:t>ly</w:t>
      </w:r>
      <w:r w:rsidRPr="009C3A0B">
        <w:rPr>
          <w:rFonts w:cstheme="minorHAnsi"/>
          <w:i/>
        </w:rPr>
        <w:t xml:space="preserve"> positive experience with our timeshare. And we loved Branson, we loved our timeshare there.”</w:t>
      </w:r>
    </w:p>
    <w:p w14:paraId="124C4BA3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i/>
        </w:rPr>
      </w:pPr>
    </w:p>
    <w:p w14:paraId="13FE561A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proofErr w:type="spellStart"/>
      <w:r w:rsidRPr="009C3A0B">
        <w:rPr>
          <w:rFonts w:cstheme="minorHAnsi"/>
          <w:b/>
        </w:rPr>
        <w:t>LaDean</w:t>
      </w:r>
      <w:proofErr w:type="spellEnd"/>
      <w:r w:rsidRPr="009C3A0B">
        <w:rPr>
          <w:rFonts w:cstheme="minorHAnsi"/>
          <w:b/>
        </w:rPr>
        <w:t xml:space="preserve"> </w:t>
      </w:r>
      <w:proofErr w:type="spellStart"/>
      <w:r w:rsidRPr="009C3A0B">
        <w:rPr>
          <w:rFonts w:cstheme="minorHAnsi"/>
          <w:b/>
        </w:rPr>
        <w:t>Diercoff</w:t>
      </w:r>
      <w:proofErr w:type="spellEnd"/>
      <w:r w:rsidRPr="009C3A0B">
        <w:rPr>
          <w:rFonts w:cstheme="minorHAnsi"/>
          <w:b/>
        </w:rPr>
        <w:t xml:space="preserve"> and her husband had a timeshare in Branson and loved it on every visit. But after she suddenly lost her husband….it was no longer for her:</w:t>
      </w:r>
    </w:p>
    <w:p w14:paraId="1F39EB87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>SOT – But after my husband died, I decided</w:t>
      </w:r>
      <w:r>
        <w:rPr>
          <w:rFonts w:cstheme="minorHAnsi"/>
        </w:rPr>
        <w:t xml:space="preserve"> that</w:t>
      </w:r>
      <w:r w:rsidRPr="009C3A0B">
        <w:rPr>
          <w:rFonts w:cstheme="minorHAnsi"/>
          <w:i/>
        </w:rPr>
        <w:t xml:space="preserve"> I </w:t>
      </w:r>
      <w:proofErr w:type="gramStart"/>
      <w:r w:rsidRPr="009C3A0B">
        <w:rPr>
          <w:rFonts w:cstheme="minorHAnsi"/>
          <w:i/>
        </w:rPr>
        <w:t>didn’t</w:t>
      </w:r>
      <w:proofErr w:type="gramEnd"/>
      <w:r w:rsidRPr="009C3A0B">
        <w:rPr>
          <w:rFonts w:cstheme="minorHAnsi"/>
          <w:i/>
        </w:rPr>
        <w:t xml:space="preserve"> </w:t>
      </w:r>
      <w:r>
        <w:rPr>
          <w:rFonts w:cstheme="minorHAnsi"/>
          <w:i/>
        </w:rPr>
        <w:t>want to</w:t>
      </w:r>
      <w:r w:rsidRPr="009C3A0B">
        <w:rPr>
          <w:rFonts w:cstheme="minorHAnsi"/>
          <w:i/>
        </w:rPr>
        <w:t xml:space="preserve"> travel anymore. I </w:t>
      </w:r>
      <w:proofErr w:type="gramStart"/>
      <w:r w:rsidRPr="009C3A0B">
        <w:rPr>
          <w:rFonts w:cstheme="minorHAnsi"/>
          <w:i/>
        </w:rPr>
        <w:t>didn’t</w:t>
      </w:r>
      <w:proofErr w:type="gramEnd"/>
      <w:r w:rsidRPr="009C3A0B">
        <w:rPr>
          <w:rFonts w:cstheme="minorHAnsi"/>
          <w:i/>
        </w:rPr>
        <w:t xml:space="preserve"> </w:t>
      </w:r>
      <w:r>
        <w:rPr>
          <w:rFonts w:cstheme="minorHAnsi"/>
          <w:i/>
        </w:rPr>
        <w:t>want to</w:t>
      </w:r>
      <w:r w:rsidRPr="009C3A0B">
        <w:rPr>
          <w:rFonts w:cstheme="minorHAnsi"/>
          <w:i/>
        </w:rPr>
        <w:t xml:space="preserve"> go back to where we had made so many memories.</w:t>
      </w:r>
    </w:p>
    <w:p w14:paraId="0C0D69D8" w14:textId="77777777" w:rsidR="00C227B0" w:rsidRDefault="00C227B0" w:rsidP="00C227B0">
      <w:pPr>
        <w:spacing w:after="0" w:line="240" w:lineRule="auto"/>
        <w:ind w:left="4320"/>
        <w:rPr>
          <w:rFonts w:cstheme="minorHAnsi"/>
          <w:b/>
        </w:rPr>
      </w:pPr>
    </w:p>
    <w:p w14:paraId="79A2481A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 xml:space="preserve">It </w:t>
      </w:r>
      <w:proofErr w:type="gramStart"/>
      <w:r w:rsidRPr="009C3A0B">
        <w:rPr>
          <w:rFonts w:cstheme="minorHAnsi"/>
          <w:b/>
        </w:rPr>
        <w:t>didn’t</w:t>
      </w:r>
      <w:proofErr w:type="gramEnd"/>
      <w:r w:rsidRPr="009C3A0B">
        <w:rPr>
          <w:rFonts w:cstheme="minorHAnsi"/>
          <w:b/>
        </w:rPr>
        <w:t xml:space="preserve"> take long after </w:t>
      </w:r>
      <w:proofErr w:type="spellStart"/>
      <w:r w:rsidRPr="009C3A0B">
        <w:rPr>
          <w:rFonts w:cstheme="minorHAnsi"/>
          <w:b/>
        </w:rPr>
        <w:t>LaDean’s</w:t>
      </w:r>
      <w:proofErr w:type="spellEnd"/>
      <w:r w:rsidRPr="009C3A0B">
        <w:rPr>
          <w:rFonts w:cstheme="minorHAnsi"/>
          <w:b/>
        </w:rPr>
        <w:t xml:space="preserve"> husband died that she began getting invitations from so-called </w:t>
      </w:r>
      <w:r>
        <w:rPr>
          <w:rFonts w:cstheme="minorHAnsi"/>
          <w:b/>
        </w:rPr>
        <w:t>e</w:t>
      </w:r>
      <w:r w:rsidRPr="009C3A0B">
        <w:rPr>
          <w:rFonts w:cstheme="minorHAnsi"/>
          <w:b/>
        </w:rPr>
        <w:t>xperts at getting out of a timeshare:</w:t>
      </w:r>
    </w:p>
    <w:p w14:paraId="61B4F5F8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</w:rPr>
      </w:pPr>
      <w:r w:rsidRPr="009C3A0B">
        <w:rPr>
          <w:rFonts w:cstheme="minorHAnsi"/>
          <w:i/>
        </w:rPr>
        <w:t xml:space="preserve">SOT - “Their entire approach was negative about timeshares. They just scared you to death that if you were </w:t>
      </w:r>
      <w:r>
        <w:rPr>
          <w:rFonts w:cstheme="minorHAnsi"/>
          <w:i/>
        </w:rPr>
        <w:t>going to</w:t>
      </w:r>
      <w:r w:rsidRPr="009C3A0B">
        <w:rPr>
          <w:rFonts w:cstheme="minorHAnsi"/>
          <w:i/>
        </w:rPr>
        <w:t xml:space="preserve"> keep yours, then your dues are </w:t>
      </w:r>
      <w:r>
        <w:rPr>
          <w:rFonts w:cstheme="minorHAnsi"/>
          <w:i/>
        </w:rPr>
        <w:t xml:space="preserve">going to </w:t>
      </w:r>
      <w:r w:rsidRPr="009C3A0B">
        <w:rPr>
          <w:rFonts w:cstheme="minorHAnsi"/>
          <w:i/>
        </w:rPr>
        <w:t>keep going</w:t>
      </w:r>
      <w:r>
        <w:rPr>
          <w:rFonts w:cstheme="minorHAnsi"/>
          <w:i/>
        </w:rPr>
        <w:t xml:space="preserve"> up.</w:t>
      </w:r>
      <w:r w:rsidRPr="009C3A0B">
        <w:rPr>
          <w:rFonts w:cstheme="minorHAnsi"/>
          <w:i/>
        </w:rPr>
        <w:t>”</w:t>
      </w:r>
    </w:p>
    <w:p w14:paraId="764D13EA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</w:p>
    <w:p w14:paraId="0601FCA2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proofErr w:type="spellStart"/>
      <w:r w:rsidRPr="009C3A0B">
        <w:rPr>
          <w:rFonts w:cstheme="minorHAnsi"/>
          <w:b/>
        </w:rPr>
        <w:t>LaDean</w:t>
      </w:r>
      <w:proofErr w:type="spellEnd"/>
      <w:r w:rsidRPr="009C3A0B">
        <w:rPr>
          <w:rFonts w:cstheme="minorHAnsi"/>
          <w:b/>
        </w:rPr>
        <w:t xml:space="preserve"> walked out of the first pitch when they asked for $9</w:t>
      </w:r>
      <w:r>
        <w:rPr>
          <w:rFonts w:cstheme="minorHAnsi"/>
          <w:b/>
        </w:rPr>
        <w:t>,000</w:t>
      </w:r>
      <w:r w:rsidRPr="009C3A0B">
        <w:rPr>
          <w:rFonts w:cstheme="minorHAnsi"/>
          <w:b/>
        </w:rPr>
        <w:t xml:space="preserve">. </w:t>
      </w:r>
      <w:proofErr w:type="gramStart"/>
      <w:r w:rsidRPr="009C3A0B">
        <w:rPr>
          <w:rFonts w:cstheme="minorHAnsi"/>
          <w:b/>
        </w:rPr>
        <w:t>But,</w:t>
      </w:r>
      <w:proofErr w:type="gramEnd"/>
      <w:r w:rsidRPr="009C3A0B">
        <w:rPr>
          <w:rFonts w:cstheme="minorHAnsi"/>
          <w:b/>
        </w:rPr>
        <w:t xml:space="preserve"> another sales pitch over a long dinner almost got her for $10</w:t>
      </w:r>
      <w:r>
        <w:rPr>
          <w:rFonts w:cstheme="minorHAnsi"/>
          <w:b/>
        </w:rPr>
        <w:t>,000</w:t>
      </w:r>
      <w:r w:rsidRPr="009C3A0B">
        <w:rPr>
          <w:rFonts w:cstheme="minorHAnsi"/>
          <w:b/>
        </w:rPr>
        <w:t>. Then she hesitated – and later learned her timeshare property manager could transfer her ownership for just a few hundred dollars:</w:t>
      </w:r>
    </w:p>
    <w:p w14:paraId="154599D0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i/>
        </w:rPr>
      </w:pPr>
      <w:r w:rsidRPr="009C3A0B">
        <w:rPr>
          <w:rFonts w:cstheme="minorHAnsi"/>
        </w:rPr>
        <w:t>SOT -</w:t>
      </w:r>
      <w:r w:rsidRPr="009C3A0B">
        <w:rPr>
          <w:rFonts w:cstheme="minorHAnsi"/>
          <w:b/>
        </w:rPr>
        <w:t xml:space="preserve"> </w:t>
      </w:r>
      <w:proofErr w:type="gramStart"/>
      <w:r w:rsidRPr="009C3A0B">
        <w:rPr>
          <w:rFonts w:cstheme="minorHAnsi"/>
          <w:b/>
        </w:rPr>
        <w:tab/>
      </w:r>
      <w:r w:rsidRPr="009C3A0B">
        <w:rPr>
          <w:rFonts w:cstheme="minorHAnsi"/>
        </w:rPr>
        <w:t xml:space="preserve">  “</w:t>
      </w:r>
      <w:proofErr w:type="gramEnd"/>
      <w:r w:rsidRPr="009C3A0B">
        <w:rPr>
          <w:rFonts w:cstheme="minorHAnsi"/>
        </w:rPr>
        <w:t xml:space="preserve"> </w:t>
      </w:r>
      <w:proofErr w:type="spellStart"/>
      <w:r w:rsidRPr="009C3A0B">
        <w:rPr>
          <w:rFonts w:cstheme="minorHAnsi"/>
        </w:rPr>
        <w:t>LaDean</w:t>
      </w:r>
      <w:proofErr w:type="spellEnd"/>
      <w:r w:rsidRPr="009C3A0B">
        <w:rPr>
          <w:rFonts w:cstheme="minorHAnsi"/>
        </w:rPr>
        <w:t xml:space="preserve"> – “</w:t>
      </w:r>
      <w:r w:rsidRPr="009C3A0B">
        <w:rPr>
          <w:rFonts w:cstheme="minorHAnsi"/>
          <w:i/>
        </w:rPr>
        <w:t>The bottom line is, it makes no sense to pay someone $9</w:t>
      </w:r>
      <w:r>
        <w:rPr>
          <w:rFonts w:cstheme="minorHAnsi"/>
          <w:i/>
        </w:rPr>
        <w:t>,000</w:t>
      </w:r>
      <w:r w:rsidRPr="009C3A0B">
        <w:rPr>
          <w:rFonts w:cstheme="minorHAnsi"/>
          <w:i/>
        </w:rPr>
        <w:t xml:space="preserve"> to terminate your ownership in a timeshare if you can talk to the timeshare owners and do the process yourself, which is what I did. And it only costs $450 instead of $9,000. It only costs $450 to get the legal paperwork done. That’s the bottom line.”</w:t>
      </w:r>
    </w:p>
    <w:p w14:paraId="2A2A7490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ab/>
      </w:r>
    </w:p>
    <w:p w14:paraId="39C69466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Anchor TAG:</w:t>
      </w:r>
    </w:p>
    <w:p w14:paraId="1237EFF7" w14:textId="77777777" w:rsidR="00C227B0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lastRenderedPageBreak/>
        <w:t>So</w:t>
      </w:r>
      <w:r>
        <w:rPr>
          <w:rFonts w:cstheme="minorHAnsi"/>
          <w:b/>
        </w:rPr>
        <w:t>,</w:t>
      </w:r>
      <w:r w:rsidRPr="009C3A0B">
        <w:rPr>
          <w:rFonts w:cstheme="minorHAnsi"/>
          <w:b/>
        </w:rPr>
        <w:t xml:space="preserve"> what do you do if you want to exit a </w:t>
      </w:r>
      <w:r>
        <w:rPr>
          <w:rFonts w:cstheme="minorHAnsi"/>
          <w:b/>
        </w:rPr>
        <w:t>timeshare?</w:t>
      </w:r>
      <w:r w:rsidRPr="009C3A0B">
        <w:rPr>
          <w:rFonts w:cstheme="minorHAnsi"/>
          <w:b/>
        </w:rPr>
        <w:t xml:space="preserve"> Industry and </w:t>
      </w:r>
      <w:r>
        <w:rPr>
          <w:rFonts w:cstheme="minorHAnsi"/>
          <w:b/>
        </w:rPr>
        <w:t>c</w:t>
      </w:r>
      <w:r w:rsidRPr="009C3A0B">
        <w:rPr>
          <w:rFonts w:cstheme="minorHAnsi"/>
          <w:b/>
        </w:rPr>
        <w:t>onsumer experts say</w:t>
      </w:r>
      <w:r>
        <w:rPr>
          <w:rFonts w:cstheme="minorHAnsi"/>
          <w:b/>
        </w:rPr>
        <w:t>:</w:t>
      </w:r>
    </w:p>
    <w:p w14:paraId="06FD8138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</w:p>
    <w:p w14:paraId="4652F472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1 - Never pay a large upfront fee to someone who says they can help you exit a timeshare. Big fees equal scams.</w:t>
      </w:r>
    </w:p>
    <w:p w14:paraId="77788E9B" w14:textId="77777777" w:rsidR="00C227B0" w:rsidRDefault="00C227B0" w:rsidP="00C227B0">
      <w:pPr>
        <w:spacing w:after="0" w:line="240" w:lineRule="auto"/>
        <w:ind w:left="4320"/>
        <w:rPr>
          <w:rFonts w:cstheme="minorHAnsi"/>
          <w:b/>
        </w:rPr>
      </w:pPr>
    </w:p>
    <w:p w14:paraId="6703BE4D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2 - Always start with your timeshare resort operator who can often help you exit for a very small fee.</w:t>
      </w:r>
    </w:p>
    <w:p w14:paraId="15A882B1" w14:textId="77777777" w:rsidR="00C227B0" w:rsidRDefault="00C227B0" w:rsidP="00C227B0">
      <w:pPr>
        <w:spacing w:after="0" w:line="240" w:lineRule="auto"/>
        <w:ind w:left="4320"/>
        <w:rPr>
          <w:rFonts w:cstheme="minorHAnsi"/>
          <w:b/>
        </w:rPr>
      </w:pPr>
    </w:p>
    <w:p w14:paraId="7CAA774B" w14:textId="77777777" w:rsidR="00C227B0" w:rsidRPr="009C3A0B" w:rsidRDefault="00C227B0" w:rsidP="00C227B0">
      <w:pPr>
        <w:spacing w:after="0" w:line="240" w:lineRule="auto"/>
        <w:ind w:left="4320"/>
        <w:rPr>
          <w:rFonts w:cstheme="minorHAnsi"/>
          <w:b/>
        </w:rPr>
      </w:pPr>
      <w:r w:rsidRPr="009C3A0B">
        <w:rPr>
          <w:rFonts w:cstheme="minorHAnsi"/>
          <w:b/>
        </w:rPr>
        <w:t>Step 3 – Ask an exit advisor if they have a real estate license</w:t>
      </w:r>
      <w:r>
        <w:rPr>
          <w:rFonts w:cstheme="minorHAnsi"/>
          <w:b/>
        </w:rPr>
        <w:t>.</w:t>
      </w:r>
      <w:r w:rsidRPr="009C3A0B">
        <w:rPr>
          <w:rFonts w:cstheme="minorHAnsi"/>
          <w:b/>
        </w:rPr>
        <w:t xml:space="preserve"> Most </w:t>
      </w:r>
      <w:proofErr w:type="gramStart"/>
      <w:r w:rsidRPr="009C3A0B">
        <w:rPr>
          <w:rFonts w:cstheme="minorHAnsi"/>
          <w:b/>
        </w:rPr>
        <w:t>don’t</w:t>
      </w:r>
      <w:proofErr w:type="gramEnd"/>
      <w:r w:rsidRPr="009C3A0B">
        <w:rPr>
          <w:rFonts w:cstheme="minorHAnsi"/>
          <w:b/>
        </w:rPr>
        <w:t xml:space="preserve"> and can’t legally transfer property without it. If in doubt</w:t>
      </w:r>
      <w:r>
        <w:rPr>
          <w:rFonts w:cstheme="minorHAnsi"/>
          <w:b/>
        </w:rPr>
        <w:t xml:space="preserve">, </w:t>
      </w:r>
      <w:r w:rsidRPr="009C3A0B">
        <w:rPr>
          <w:rFonts w:cstheme="minorHAnsi"/>
          <w:b/>
        </w:rPr>
        <w:t xml:space="preserve">contact your local real estate regulators for help in identifying legitimate </w:t>
      </w:r>
      <w:r>
        <w:rPr>
          <w:rFonts w:cstheme="minorHAnsi"/>
          <w:b/>
        </w:rPr>
        <w:t>timeshare</w:t>
      </w:r>
      <w:r w:rsidRPr="009C3A0B">
        <w:rPr>
          <w:rFonts w:cstheme="minorHAnsi"/>
          <w:b/>
        </w:rPr>
        <w:t xml:space="preserve"> exit agents.</w:t>
      </w:r>
    </w:p>
    <w:p w14:paraId="32AF84E3" w14:textId="77777777" w:rsidR="00C227B0" w:rsidRPr="009C3A0B" w:rsidRDefault="00C227B0" w:rsidP="00C227B0">
      <w:pPr>
        <w:ind w:left="4500"/>
        <w:rPr>
          <w:rFonts w:cstheme="minorHAnsi"/>
          <w:b/>
        </w:rPr>
      </w:pPr>
    </w:p>
    <w:p w14:paraId="4F8D5FFC" w14:textId="3C4FEAF5" w:rsidR="005F11BF" w:rsidRPr="00C227B0" w:rsidRDefault="00C227B0">
      <w:pPr>
        <w:rPr>
          <w:rFonts w:cstheme="minorHAnsi"/>
        </w:rPr>
      </w:pPr>
      <w:r w:rsidRPr="009C3A0B">
        <w:rPr>
          <w:rFonts w:cstheme="minorHAnsi"/>
        </w:rPr>
        <w:t>For more – Go to Station Website or ResponsibleExit.com</w:t>
      </w:r>
    </w:p>
    <w:sectPr w:rsidR="005F11BF" w:rsidRPr="00C2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B0"/>
    <w:rsid w:val="004E6227"/>
    <w:rsid w:val="00C227B0"/>
    <w:rsid w:val="00D4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6A807"/>
  <w15:chartTrackingRefBased/>
  <w15:docId w15:val="{B23B5A7D-BAF4-4546-9E55-95E22A6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7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Whorton</dc:creator>
  <cp:keywords/>
  <dc:description/>
  <cp:lastModifiedBy>Darren Whorton</cp:lastModifiedBy>
  <cp:revision>1</cp:revision>
  <dcterms:created xsi:type="dcterms:W3CDTF">2021-04-22T11:20:00Z</dcterms:created>
  <dcterms:modified xsi:type="dcterms:W3CDTF">2021-04-22T11:21:00Z</dcterms:modified>
</cp:coreProperties>
</file>